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32" w:rsidRDefault="00326832" w:rsidP="009B6005">
      <w:pPr>
        <w:ind w:left="1440"/>
      </w:pPr>
    </w:p>
    <w:p w:rsidR="00DB5F08" w:rsidRPr="00DB5F08" w:rsidRDefault="00DB5F08" w:rsidP="00DB5F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Dear friends,</w:t>
      </w:r>
    </w:p>
    <w:p w:rsidR="00DB5F08" w:rsidRPr="00DB5F08" w:rsidRDefault="00DB5F08" w:rsidP="00DB5F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As a member of the Gala Committee at Anova, I am reaching out today to ask for your support in our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upcoming annual fundraising gala.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Anova, formerly known as Women’s Community House and Sexual Assault Centre London, is a non-profit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organization dedicated to creating a future without violence. Since 1978, we've been providing shelter,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counseling, and prevention education to survivors of gender-based violence in London, Ontario.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Gender-based violence affects us all, with 50% of Canadian women experiencing violence in their lifetime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whether in homes, workplaces, and so many other purportedly safe places. These women turned to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Anova, because we are here to provide support, safety, and belief in survivors. We cannot do it alone.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On September 27th, 2024, we're hosting our Annual Fundraiser, </w:t>
      </w:r>
      <w:bookmarkStart w:id="0" w:name="_GoBack"/>
      <w:r w:rsidRPr="00DB5F08">
        <w:rPr>
          <w:rFonts w:ascii="Arial" w:eastAsia="Times New Roman" w:hAnsi="Arial" w:cs="Arial"/>
          <w:b/>
          <w:color w:val="000000"/>
          <w:sz w:val="23"/>
          <w:szCs w:val="23"/>
        </w:rPr>
        <w:t>The Giving Gala</w:t>
      </w:r>
      <w:bookmarkEnd w:id="0"/>
      <w:r w:rsidRPr="00DB5F08">
        <w:rPr>
          <w:rFonts w:ascii="Arial" w:eastAsia="Times New Roman" w:hAnsi="Arial" w:cs="Arial"/>
          <w:color w:val="000000"/>
          <w:sz w:val="23"/>
          <w:szCs w:val="23"/>
        </w:rPr>
        <w:t>. It is an evening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bringing together survivors and loved ones, as well as community members to celebrate the amazing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strength of women in our community. Funds raised at our gala will be directly invested back into the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community through shelter, support, advocacy and education.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We would like to provide you with the opportunity to contribute to our live and/or silent auction through the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donation of a product, gift certificate or service. Your support will help make this event a huge success!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You will benefit in the following ways from your donation: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1. Company/donor name and logo on event website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2. Company/donor name and logo visible with donated item at event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3. Receive a tax receipt for the value of your donation (tax receipts issued once proof of value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provided).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Thank you for considering a donation for our event. If you have any questions, or have interest in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>becoming a sponsor for the event, please feel free to contact Nikki Marsh, Fund Development &amp;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Communications Manager at nicolem@anovafuture.org or 519-642-3003 </w:t>
      </w:r>
      <w:proofErr w:type="spellStart"/>
      <w:r w:rsidRPr="00DB5F08">
        <w:rPr>
          <w:rFonts w:ascii="Arial" w:eastAsia="Times New Roman" w:hAnsi="Arial" w:cs="Arial"/>
          <w:color w:val="000000"/>
          <w:sz w:val="23"/>
          <w:szCs w:val="23"/>
        </w:rPr>
        <w:t>ext</w:t>
      </w:r>
      <w:proofErr w:type="spellEnd"/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2253.</w:t>
      </w:r>
      <w:r w:rsidRPr="00DB5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Thank you for your consideration and support.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Sincerely,</w:t>
      </w: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B5F08" w:rsidRPr="00DB5F08" w:rsidRDefault="00DB5F08" w:rsidP="00DB5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B5F08">
        <w:rPr>
          <w:rFonts w:ascii="Arial" w:eastAsia="Times New Roman" w:hAnsi="Arial" w:cs="Arial"/>
          <w:color w:val="000000"/>
          <w:sz w:val="23"/>
          <w:szCs w:val="23"/>
        </w:rPr>
        <w:t>The Giving Gala Committee</w:t>
      </w:r>
    </w:p>
    <w:p w:rsidR="009B6005" w:rsidRPr="003666F6" w:rsidRDefault="003666F6" w:rsidP="00DB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66F6">
        <w:rPr>
          <w:rFonts w:ascii="Arial" w:eastAsia="Times New Roman" w:hAnsi="Arial" w:cs="Arial"/>
          <w:color w:val="000000"/>
          <w:sz w:val="24"/>
        </w:rPr>
        <w:br/>
      </w:r>
    </w:p>
    <w:sectPr w:rsidR="009B6005" w:rsidRPr="003666F6" w:rsidSect="003666F6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05" w:rsidRDefault="009B6005" w:rsidP="009B6005">
      <w:pPr>
        <w:spacing w:after="0" w:line="240" w:lineRule="auto"/>
      </w:pPr>
      <w:r>
        <w:separator/>
      </w:r>
    </w:p>
  </w:endnote>
  <w:endnote w:type="continuationSeparator" w:id="0">
    <w:p w:rsidR="009B6005" w:rsidRDefault="009B6005" w:rsidP="009B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05" w:rsidRDefault="003666F6" w:rsidP="009B6005">
    <w:pPr>
      <w:pStyle w:val="Footer"/>
      <w:ind w:hanging="1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E0DE6D">
          <wp:simplePos x="0" y="0"/>
          <wp:positionH relativeFrom="column">
            <wp:posOffset>-922084</wp:posOffset>
          </wp:positionH>
          <wp:positionV relativeFrom="paragraph">
            <wp:posOffset>-1320165</wp:posOffset>
          </wp:positionV>
          <wp:extent cx="7772400" cy="1492885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005">
      <w:rPr>
        <w:noProof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05" w:rsidRDefault="009B6005" w:rsidP="009B6005">
      <w:pPr>
        <w:spacing w:after="0" w:line="240" w:lineRule="auto"/>
      </w:pPr>
      <w:r>
        <w:separator/>
      </w:r>
    </w:p>
  </w:footnote>
  <w:footnote w:type="continuationSeparator" w:id="0">
    <w:p w:rsidR="009B6005" w:rsidRDefault="009B6005" w:rsidP="009B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05" w:rsidRDefault="009B6005" w:rsidP="009B6005">
    <w:pPr>
      <w:pStyle w:val="Header"/>
      <w:tabs>
        <w:tab w:val="clear" w:pos="4680"/>
        <w:tab w:val="clear" w:pos="9360"/>
        <w:tab w:val="center" w:pos="6120"/>
        <w:tab w:val="left" w:pos="10800"/>
      </w:tabs>
      <w:jc w:val="center"/>
    </w:pPr>
    <w:r>
      <w:rPr>
        <w:noProof/>
      </w:rPr>
      <w:drawing>
        <wp:inline distT="0" distB="0" distL="0" distR="0" wp14:anchorId="4DE8D55F" wp14:editId="1B3511C2">
          <wp:extent cx="2648116" cy="57879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0747" cy="605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05"/>
    <w:rsid w:val="00326832"/>
    <w:rsid w:val="003666F6"/>
    <w:rsid w:val="009B6005"/>
    <w:rsid w:val="00D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F6A21"/>
  <w15:chartTrackingRefBased/>
  <w15:docId w15:val="{5E3508CB-5AAB-4007-A6D7-BD753AA8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05"/>
  </w:style>
  <w:style w:type="paragraph" w:styleId="Footer">
    <w:name w:val="footer"/>
    <w:basedOn w:val="Normal"/>
    <w:link w:val="FooterChar"/>
    <w:uiPriority w:val="99"/>
    <w:unhideWhenUsed/>
    <w:rsid w:val="009B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05"/>
  </w:style>
  <w:style w:type="paragraph" w:styleId="NormalWeb">
    <w:name w:val="Normal (Web)"/>
    <w:basedOn w:val="Normal"/>
    <w:uiPriority w:val="99"/>
    <w:semiHidden/>
    <w:unhideWhenUsed/>
    <w:rsid w:val="0036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H</dc:creator>
  <cp:keywords/>
  <dc:description/>
  <cp:lastModifiedBy>Suzie H</cp:lastModifiedBy>
  <cp:revision>2</cp:revision>
  <dcterms:created xsi:type="dcterms:W3CDTF">2024-02-27T20:10:00Z</dcterms:created>
  <dcterms:modified xsi:type="dcterms:W3CDTF">2024-02-27T20:10:00Z</dcterms:modified>
</cp:coreProperties>
</file>